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0D7377"/>
          <w:sz w:val="18"/>
          <w:szCs w:val="18"/>
        </w:rPr>
        <w:t xml:space="preserve">Passiver Geldfluss Academy · Modul 18 · Lektion 9</w:t>
      </w:r>
    </w:p>
    <w:p>
      <w:pPr>
        <w:spacing w:after="80"/>
      </w:pPr>
      <w:r>
        <w:rPr>
          <w:rFonts w:ascii="Arial" w:cs="Arial" w:eastAsia="Arial" w:hAnsi="Arial"/>
          <w:b/>
          <w:bCs/>
          <w:color w:val="1A2E4A"/>
          <w:sz w:val="36"/>
          <w:szCs w:val="36"/>
        </w:rPr>
        <w:t xml:space="preserve">Life Operating System – Die 8 Prompts</w:t>
      </w:r>
    </w:p>
    <w:p>
      <w:pPr>
        <w:spacing w:after="320"/>
      </w:pPr>
      <w:r>
        <w:rPr>
          <w:rFonts w:ascii="Arial" w:cs="Arial" w:eastAsia="Arial" w:hAnsi="Arial"/>
          <w:i/>
          <w:iCs/>
          <w:color w:val="5A6A7A"/>
          <w:sz w:val="20"/>
          <w:szCs w:val="20"/>
        </w:rPr>
        <w:t xml:space="preserve">Kopiervorlage – Text direkt in Claude oder ChatGPT einfügen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A84C" w:sz="4"/>
              <w:left w:val="single" w:color="C9A84C" w:sz="4"/>
              <w:bottom w:val="single" w:color="C9A84C" w:sz="4"/>
              <w:right w:val="single" w:color="C9A84C" w:sz="4"/>
            </w:tcBorders>
            <w:shd w:fill="FDF6E3" w:val="clear"/>
            <w:tcMar>
              <w:top w:type="dxa" w:w="140"/>
              <w:left w:type="dxa" w:w="200"/>
              <w:bottom w:type="dxa" w:w="140"/>
              <w:right w:type="dxa" w:w="200"/>
            </w:tcMar>
          </w:tcPr>
          <w:p>
            <w:pPr>
              <w:spacing w:after="80"/>
            </w:pPr>
            <w:r>
              <w:rPr>
                <w:rFonts w:ascii="Arial" w:cs="Arial" w:eastAsia="Arial" w:hAnsi="Arial"/>
                <w:b/>
                <w:bCs/>
                <w:color w:val="1A2E4A"/>
                <w:sz w:val="22"/>
                <w:szCs w:val="22"/>
              </w:rPr>
              <w:t xml:space="preserve">So verwendest du diese Prompts</w:t>
            </w:r>
          </w:p>
          <w:p>
            <w:pPr>
              <w:spacing w:after="40"/>
            </w:pPr>
            <w:r>
              <w:rPr>
                <w:rFonts w:ascii="Arial" w:cs="Arial" w:eastAsia="Arial" w:hAnsi="Arial"/>
                <w:color w:val="2D2D2D"/>
                <w:sz w:val="19"/>
                <w:szCs w:val="19"/>
              </w:rPr>
              <w:t xml:space="preserve">1. Öffne Claude (claude.ai) oder ChatGPT</w:t>
            </w:r>
          </w:p>
          <w:p>
            <w:pPr>
              <w:spacing w:after="40"/>
            </w:pPr>
            <w:r>
              <w:rPr>
                <w:rFonts w:ascii="Arial" w:cs="Arial" w:eastAsia="Arial" w:hAnsi="Arial"/>
                <w:color w:val="2D2D2D"/>
                <w:sz w:val="19"/>
                <w:szCs w:val="19"/>
              </w:rPr>
              <w:t xml:space="preserve">2. Kopiere den gewünschten Prompt vollständig</w:t>
            </w:r>
          </w:p>
          <w:p>
            <w:pPr>
              <w:spacing w:after="40"/>
            </w:pPr>
            <w:r>
              <w:rPr>
                <w:rFonts w:ascii="Arial" w:cs="Arial" w:eastAsia="Arial" w:hAnsi="Arial"/>
                <w:color w:val="2D2D2D"/>
                <w:sz w:val="19"/>
                <w:szCs w:val="19"/>
              </w:rPr>
              <w:t xml:space="preserve">3. Ersetze alle [Platzhalter] durch deine konkreten Inhalte</w:t>
            </w:r>
          </w:p>
          <w:p>
            <w:pPr>
              <w:spacing w:after="40"/>
            </w:pPr>
            <w:r>
              <w:rPr>
                <w:rFonts w:ascii="Arial" w:cs="Arial" w:eastAsia="Arial" w:hAnsi="Arial"/>
                <w:color w:val="2D2D2D"/>
                <w:sz w:val="19"/>
                <w:szCs w:val="19"/>
              </w:rPr>
              <w:t xml:space="preserve">4. Sende den Prompt und antworte auf die Rückfragen der KI</w:t>
            </w:r>
          </w:p>
          <w:p>
            <w:pPr>
              <w:spacing w:after="0"/>
            </w:pPr>
            <w:r>
              <w:rPr>
                <w:rFonts w:ascii="Arial" w:cs="Arial" w:eastAsia="Arial" w:hAnsi="Arial"/>
                <w:i/>
                <w:iCs/>
                <w:color w:val="2D2D2D"/>
                <w:sz w:val="19"/>
                <w:szCs w:val="19"/>
              </w:rPr>
              <w:t xml:space="preserve">5. Für Prompt 8: Nutze ihn in derselben Session wie 1–7 oder fasse den bisherigen Stand kurz zusammen.</w:t>
            </w:r>
          </w:p>
        </w:tc>
      </w:tr>
    </w:tbl>
    <w:p>
      <w:pPr>
        <w:spacing w:after="2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1A5276" w:val="clear"/>
            <w:tcMar>
              <w:top w:type="dxa" w:w="100"/>
              <w:left w:type="dxa" w:w="150"/>
              <w:bottom w:type="dxa" w:w="100"/>
              <w:right w:type="dxa" w:w="100"/>
            </w:tcMar>
          </w:tcPr>
          <w:p>
            <w:r>
              <w:rPr>
                <w:rFonts w:ascii="Arial" w:cs="Arial" w:eastAsia="Arial" w:hAnsi="Arial"/>
                <w:b/>
                <w:bCs/>
                <w:color w:val="FFFFFF"/>
                <w:sz w:val="18"/>
                <w:szCs w:val="18"/>
              </w:rPr>
              <w:t xml:space="preserve">Prompt 1</w:t>
            </w:r>
          </w:p>
        </w:tc>
        <w:tc>
          <w:tcPr>
            <w:tcW w:type="dxa" w:w="7626"/>
            <w:tcBorders>
              <w:top w:val="none" w:color="FFFFFF" w:sz="0"/>
              <w:left w:val="none" w:color="FFFFFF" w:sz="0"/>
              <w:bottom w:val="none" w:color="FFFFFF" w:sz="0"/>
              <w:right w:val="none" w:color="FFFFFF" w:sz="0"/>
            </w:tcBorders>
            <w:shd w:fill="1A5276" w:val="clear"/>
            <w:tcMar>
              <w:top w:type="dxa" w:w="100"/>
              <w:left w:type="dxa" w:w="150"/>
              <w:bottom w:type="dxa" w:w="100"/>
              <w:right w:type="dxa" w:w="150"/>
            </w:tcMar>
          </w:tcPr>
          <w:p>
            <w:r>
              <w:rPr>
                <w:rFonts w:ascii="Arial" w:cs="Arial" w:eastAsia="Arial" w:hAnsi="Arial"/>
                <w:b/>
                <w:bCs/>
                <w:color w:val="FFFFFF"/>
                <w:sz w:val="24"/>
                <w:szCs w:val="24"/>
              </w:rPr>
              <w:t xml:space="preserve">Vision &amp; Klarheit</w:t>
            </w:r>
          </w:p>
        </w:tc>
      </w:tr>
      <w:tr>
        <w:tc>
          <w:tcPr>
            <w:tcW w:type="dxa" w:w="9026"/>
            <w:gridSpan w:val="2"/>
            <w:tcBorders>
              <w:top w:val="none" w:color="FFFFFF" w:sz="0"/>
              <w:left w:val="none" w:color="FFFFFF" w:sz="0"/>
              <w:bottom w:val="none" w:color="FFFFFF" w:sz="0"/>
              <w:right w:val="none" w:color="FFFFFF" w:sz="0"/>
            </w:tcBorders>
            <w:shd w:fill="1E1E2E" w:val="clear"/>
            <w:tcMar>
              <w:top w:type="dxa" w:w="140"/>
              <w:left w:type="dxa" w:w="200"/>
              <w:bottom w:type="dxa" w:w="140"/>
              <w:right w:type="dxa" w:w="200"/>
            </w:tcMar>
          </w:tcPr>
          <w:p>
            <w:pPr>
              <w:spacing w:after="40"/>
            </w:pPr>
            <w:r>
              <w:rPr>
                <w:rFonts w:ascii="Courier New" w:cs="Courier New" w:eastAsia="Courier New" w:hAnsi="Courier New"/>
                <w:color w:val="CDD6F4"/>
                <w:sz w:val="19"/>
                <w:szCs w:val="19"/>
              </w:rPr>
              <w:t xml:space="preserve">Ich fühle mich beschäftigt, aber nicht wirklich vorwärts. Stelle mir 10 tiefe Fragen zu Karriere, Beziehungen, Gesundheit, Finanzen und persönlichem Wachstum. Nach meinen Antworten fasse meine Lebensvision in einem klaren Absatz zusammen und nenne die 3 größten Lücken.</w:t>
            </w:r>
          </w:p>
        </w:tc>
      </w:tr>
      <w:tr>
        <w:tc>
          <w:tcPr>
            <w:tcW w:type="dxa" w:w="9026"/>
            <w:gridSpan w:val="2"/>
            <w:tcBorders>
              <w:top w:val="none" w:color="FFFFFF" w:sz="0"/>
              <w:left w:val="none" w:color="FFFFFF" w:sz="0"/>
              <w:bottom w:val="none" w:color="FFFFFF" w:sz="0"/>
              <w:right w:val="none" w:color="FFFFFF" w:sz="0"/>
            </w:tcBorders>
            <w:shd w:fill="EBF5FB" w:val="clear"/>
            <w:tcMar>
              <w:top w:type="dxa" w:w="80"/>
              <w:left w:type="dxa" w:w="150"/>
              <w:bottom w:type="dxa" w:w="80"/>
              <w:right w:type="dxa" w:w="150"/>
            </w:tcMar>
          </w:tcPr>
          <w:p>
            <w:r>
              <w:rPr>
                <w:rFonts w:ascii="Arial" w:cs="Arial" w:eastAsia="Arial" w:hAnsi="Arial"/>
                <w:i/>
                <w:iCs/>
                <w:color w:val="5A6A7A"/>
                <w:sz w:val="17"/>
                <w:szCs w:val="17"/>
              </w:rPr>
              <w:t xml:space="preserve">Platzhalter in eckigen Klammern [ ] durch eigene Inhalte ersetzen, bevor du den Prompt einfügst.</w:t>
            </w:r>
          </w:p>
        </w:tc>
      </w:tr>
    </w:tbl>
    <w:p>
      <w:pPr>
        <w:spacing w:after="2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1E8449" w:val="clear"/>
            <w:tcMar>
              <w:top w:type="dxa" w:w="100"/>
              <w:left w:type="dxa" w:w="150"/>
              <w:bottom w:type="dxa" w:w="100"/>
              <w:right w:type="dxa" w:w="100"/>
            </w:tcMar>
          </w:tcPr>
          <w:p>
            <w:r>
              <w:rPr>
                <w:rFonts w:ascii="Arial" w:cs="Arial" w:eastAsia="Arial" w:hAnsi="Arial"/>
                <w:b/>
                <w:bCs/>
                <w:color w:val="FFFFFF"/>
                <w:sz w:val="18"/>
                <w:szCs w:val="18"/>
              </w:rPr>
              <w:t xml:space="preserve">Prompt 2</w:t>
            </w:r>
          </w:p>
        </w:tc>
        <w:tc>
          <w:tcPr>
            <w:tcW w:type="dxa" w:w="7626"/>
            <w:tcBorders>
              <w:top w:val="none" w:color="FFFFFF" w:sz="0"/>
              <w:left w:val="none" w:color="FFFFFF" w:sz="0"/>
              <w:bottom w:val="none" w:color="FFFFFF" w:sz="0"/>
              <w:right w:val="none" w:color="FFFFFF" w:sz="0"/>
            </w:tcBorders>
            <w:shd w:fill="1E8449" w:val="clear"/>
            <w:tcMar>
              <w:top w:type="dxa" w:w="100"/>
              <w:left w:type="dxa" w:w="150"/>
              <w:bottom w:type="dxa" w:w="100"/>
              <w:right w:type="dxa" w:w="150"/>
            </w:tcMar>
          </w:tcPr>
          <w:p>
            <w:r>
              <w:rPr>
                <w:rFonts w:ascii="Arial" w:cs="Arial" w:eastAsia="Arial" w:hAnsi="Arial"/>
                <w:b/>
                <w:bCs/>
                <w:color w:val="FFFFFF"/>
                <w:sz w:val="24"/>
                <w:szCs w:val="24"/>
              </w:rPr>
              <w:t xml:space="preserve">Ziel-System</w:t>
            </w:r>
          </w:p>
        </w:tc>
      </w:tr>
      <w:tr>
        <w:tc>
          <w:tcPr>
            <w:tcW w:type="dxa" w:w="9026"/>
            <w:gridSpan w:val="2"/>
            <w:tcBorders>
              <w:top w:val="none" w:color="FFFFFF" w:sz="0"/>
              <w:left w:val="none" w:color="FFFFFF" w:sz="0"/>
              <w:bottom w:val="none" w:color="FFFFFF" w:sz="0"/>
              <w:right w:val="none" w:color="FFFFFF" w:sz="0"/>
            </w:tcBorders>
            <w:shd w:fill="1E1E2E" w:val="clear"/>
            <w:tcMar>
              <w:top w:type="dxa" w:w="140"/>
              <w:left w:type="dxa" w:w="200"/>
              <w:bottom w:type="dxa" w:w="140"/>
              <w:right w:type="dxa" w:w="200"/>
            </w:tcMar>
          </w:tcPr>
          <w:p>
            <w:pPr>
              <w:spacing w:after="40"/>
            </w:pPr>
            <w:r>
              <w:rPr>
                <w:rFonts w:ascii="Courier New" w:cs="Courier New" w:eastAsia="Courier New" w:hAnsi="Courier New"/>
                <w:color w:val="CDD6F4"/>
                <w:sz w:val="19"/>
                <w:szCs w:val="19"/>
              </w:rPr>
              <w:t xml:space="preserve">Das sind meine 3 Hauptziele für die nächsten 12 Monate: [hier eintragen].</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Für jedes Ziel erstelle ein komplettes System:</w:t>
            </w:r>
          </w:p>
          <w:p>
            <w:pPr>
              <w:spacing w:after="40"/>
            </w:pPr>
            <w:r>
              <w:rPr>
                <w:rFonts w:ascii="Courier New" w:cs="Courier New" w:eastAsia="Courier New" w:hAnsi="Courier New"/>
                <w:color w:val="CDD6F4"/>
                <w:sz w:val="19"/>
                <w:szCs w:val="19"/>
              </w:rPr>
              <w:t xml:space="preserve">• klares Ergebnis + messbarer Meilenstein</w:t>
            </w:r>
          </w:p>
          <w:p>
            <w:pPr>
              <w:spacing w:after="40"/>
            </w:pPr>
            <w:r>
              <w:rPr>
                <w:rFonts w:ascii="Courier New" w:cs="Courier New" w:eastAsia="Courier New" w:hAnsi="Courier New"/>
                <w:color w:val="CDD6F4"/>
                <w:sz w:val="19"/>
                <w:szCs w:val="19"/>
              </w:rPr>
              <w:t xml:space="preserve">• tägliche + wöchentliche Gewohnheiten</w:t>
            </w:r>
          </w:p>
          <w:p>
            <w:pPr>
              <w:spacing w:after="40"/>
            </w:pPr>
            <w:r>
              <w:rPr>
                <w:rFonts w:ascii="Courier New" w:cs="Courier New" w:eastAsia="Courier New" w:hAnsi="Courier New"/>
                <w:color w:val="CDD6F4"/>
                <w:sz w:val="19"/>
                <w:szCs w:val="19"/>
              </w:rPr>
              <w:t xml:space="preserve">• mögliche Hindernisse + Lösungen</w:t>
            </w:r>
          </w:p>
          <w:p>
            <w:pPr>
              <w:spacing w:after="40"/>
            </w:pPr>
            <w:r>
              <w:rPr>
                <w:rFonts w:ascii="Courier New" w:cs="Courier New" w:eastAsia="Courier New" w:hAnsi="Courier New"/>
                <w:color w:val="CDD6F4"/>
                <w:sz w:val="19"/>
                <w:szCs w:val="19"/>
              </w:rPr>
              <w:t xml:space="preserve">• monatliches Review-Framework</w:t>
            </w:r>
          </w:p>
        </w:tc>
      </w:tr>
      <w:tr>
        <w:tc>
          <w:tcPr>
            <w:tcW w:type="dxa" w:w="9026"/>
            <w:gridSpan w:val="2"/>
            <w:tcBorders>
              <w:top w:val="none" w:color="FFFFFF" w:sz="0"/>
              <w:left w:val="none" w:color="FFFFFF" w:sz="0"/>
              <w:bottom w:val="none" w:color="FFFFFF" w:sz="0"/>
              <w:right w:val="none" w:color="FFFFFF" w:sz="0"/>
            </w:tcBorders>
            <w:shd w:fill="EAFAF1" w:val="clear"/>
            <w:tcMar>
              <w:top w:type="dxa" w:w="80"/>
              <w:left w:type="dxa" w:w="150"/>
              <w:bottom w:type="dxa" w:w="80"/>
              <w:right w:type="dxa" w:w="150"/>
            </w:tcMar>
          </w:tcPr>
          <w:p>
            <w:r>
              <w:rPr>
                <w:rFonts w:ascii="Arial" w:cs="Arial" w:eastAsia="Arial" w:hAnsi="Arial"/>
                <w:i/>
                <w:iCs/>
                <w:color w:val="5A6A7A"/>
                <w:sz w:val="17"/>
                <w:szCs w:val="17"/>
              </w:rPr>
              <w:t xml:space="preserve">Platzhalter in eckigen Klammern [ ] durch eigene Inhalte ersetzen, bevor du den Prompt einfügst.</w:t>
            </w:r>
          </w:p>
        </w:tc>
      </w:tr>
    </w:tbl>
    <w:p>
      <w:pPr>
        <w:spacing w:after="2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0D7377" w:val="clear"/>
            <w:tcMar>
              <w:top w:type="dxa" w:w="100"/>
              <w:left w:type="dxa" w:w="150"/>
              <w:bottom w:type="dxa" w:w="100"/>
              <w:right w:type="dxa" w:w="100"/>
            </w:tcMar>
          </w:tcPr>
          <w:p>
            <w:r>
              <w:rPr>
                <w:rFonts w:ascii="Arial" w:cs="Arial" w:eastAsia="Arial" w:hAnsi="Arial"/>
                <w:b/>
                <w:bCs/>
                <w:color w:val="FFFFFF"/>
                <w:sz w:val="18"/>
                <w:szCs w:val="18"/>
              </w:rPr>
              <w:t xml:space="preserve">Prompt 3</w:t>
            </w:r>
          </w:p>
        </w:tc>
        <w:tc>
          <w:tcPr>
            <w:tcW w:type="dxa" w:w="7626"/>
            <w:tcBorders>
              <w:top w:val="none" w:color="FFFFFF" w:sz="0"/>
              <w:left w:val="none" w:color="FFFFFF" w:sz="0"/>
              <w:bottom w:val="none" w:color="FFFFFF" w:sz="0"/>
              <w:right w:val="none" w:color="FFFFFF" w:sz="0"/>
            </w:tcBorders>
            <w:shd w:fill="0D7377" w:val="clear"/>
            <w:tcMar>
              <w:top w:type="dxa" w:w="100"/>
              <w:left w:type="dxa" w:w="150"/>
              <w:bottom w:type="dxa" w:w="100"/>
              <w:right w:type="dxa" w:w="150"/>
            </w:tcMar>
          </w:tcPr>
          <w:p>
            <w:r>
              <w:rPr>
                <w:rFonts w:ascii="Arial" w:cs="Arial" w:eastAsia="Arial" w:hAnsi="Arial"/>
                <w:b/>
                <w:bCs/>
                <w:color w:val="FFFFFF"/>
                <w:sz w:val="24"/>
                <w:szCs w:val="24"/>
              </w:rPr>
              <w:t xml:space="preserve">Ideal-Wochenplan</w:t>
            </w:r>
          </w:p>
        </w:tc>
      </w:tr>
      <w:tr>
        <w:tc>
          <w:tcPr>
            <w:tcW w:type="dxa" w:w="9026"/>
            <w:gridSpan w:val="2"/>
            <w:tcBorders>
              <w:top w:val="none" w:color="FFFFFF" w:sz="0"/>
              <w:left w:val="none" w:color="FFFFFF" w:sz="0"/>
              <w:bottom w:val="none" w:color="FFFFFF" w:sz="0"/>
              <w:right w:val="none" w:color="FFFFFF" w:sz="0"/>
            </w:tcBorders>
            <w:shd w:fill="1E1E2E" w:val="clear"/>
            <w:tcMar>
              <w:top w:type="dxa" w:w="140"/>
              <w:left w:type="dxa" w:w="200"/>
              <w:bottom w:type="dxa" w:w="140"/>
              <w:right w:type="dxa" w:w="200"/>
            </w:tcMar>
          </w:tcPr>
          <w:p>
            <w:pPr>
              <w:spacing w:after="40"/>
            </w:pPr>
            <w:r>
              <w:rPr>
                <w:rFonts w:ascii="Courier New" w:cs="Courier New" w:eastAsia="Courier New" w:hAnsi="Courier New"/>
                <w:color w:val="CDD6F4"/>
                <w:sz w:val="19"/>
                <w:szCs w:val="19"/>
              </w:rPr>
              <w:t xml:space="preserve">So sieht meine aktuelle Woche aus: [kurz beschreiben].</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Das sind meine Prioritäten: [auflisten].</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Erstelle einen realistischen idealen Wochenplan mit Deep-Work-Blöcken, Gesundheit, Beziehungen und Wachstum. Nutze Time-Blocking, Energie-Management und eine nicht verhandelbare Tagesregel.</w:t>
            </w:r>
          </w:p>
        </w:tc>
      </w:tr>
      <w:tr>
        <w:tc>
          <w:tcPr>
            <w:tcW w:type="dxa" w:w="9026"/>
            <w:gridSpan w:val="2"/>
            <w:tcBorders>
              <w:top w:val="none" w:color="FFFFFF" w:sz="0"/>
              <w:left w:val="none" w:color="FFFFFF" w:sz="0"/>
              <w:bottom w:val="none" w:color="FFFFFF" w:sz="0"/>
              <w:right w:val="none" w:color="FFFFFF" w:sz="0"/>
            </w:tcBorders>
            <w:shd w:fill="EAF4F4" w:val="clear"/>
            <w:tcMar>
              <w:top w:type="dxa" w:w="80"/>
              <w:left w:type="dxa" w:w="150"/>
              <w:bottom w:type="dxa" w:w="80"/>
              <w:right w:type="dxa" w:w="150"/>
            </w:tcMar>
          </w:tcPr>
          <w:p>
            <w:r>
              <w:rPr>
                <w:rFonts w:ascii="Arial" w:cs="Arial" w:eastAsia="Arial" w:hAnsi="Arial"/>
                <w:i/>
                <w:iCs/>
                <w:color w:val="5A6A7A"/>
                <w:sz w:val="17"/>
                <w:szCs w:val="17"/>
              </w:rPr>
              <w:t xml:space="preserve">Platzhalter in eckigen Klammern [ ] durch eigene Inhalte ersetzen, bevor du den Prompt einfügst.</w:t>
            </w:r>
          </w:p>
        </w:tc>
      </w:tr>
    </w:tbl>
    <w:p>
      <w:pPr>
        <w:spacing w:after="2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6C3483" w:val="clear"/>
            <w:tcMar>
              <w:top w:type="dxa" w:w="100"/>
              <w:left w:type="dxa" w:w="150"/>
              <w:bottom w:type="dxa" w:w="100"/>
              <w:right w:type="dxa" w:w="100"/>
            </w:tcMar>
          </w:tcPr>
          <w:p>
            <w:r>
              <w:rPr>
                <w:rFonts w:ascii="Arial" w:cs="Arial" w:eastAsia="Arial" w:hAnsi="Arial"/>
                <w:b/>
                <w:bCs/>
                <w:color w:val="FFFFFF"/>
                <w:sz w:val="18"/>
                <w:szCs w:val="18"/>
              </w:rPr>
              <w:t xml:space="preserve">Prompt 4</w:t>
            </w:r>
          </w:p>
        </w:tc>
        <w:tc>
          <w:tcPr>
            <w:tcW w:type="dxa" w:w="7626"/>
            <w:tcBorders>
              <w:top w:val="none" w:color="FFFFFF" w:sz="0"/>
              <w:left w:val="none" w:color="FFFFFF" w:sz="0"/>
              <w:bottom w:val="none" w:color="FFFFFF" w:sz="0"/>
              <w:right w:val="none" w:color="FFFFFF" w:sz="0"/>
            </w:tcBorders>
            <w:shd w:fill="6C3483" w:val="clear"/>
            <w:tcMar>
              <w:top w:type="dxa" w:w="100"/>
              <w:left w:type="dxa" w:w="150"/>
              <w:bottom w:type="dxa" w:w="100"/>
              <w:right w:type="dxa" w:w="150"/>
            </w:tcMar>
          </w:tcPr>
          <w:p>
            <w:r>
              <w:rPr>
                <w:rFonts w:ascii="Arial" w:cs="Arial" w:eastAsia="Arial" w:hAnsi="Arial"/>
                <w:b/>
                <w:bCs/>
                <w:color w:val="FFFFFF"/>
                <w:sz w:val="24"/>
                <w:szCs w:val="24"/>
              </w:rPr>
              <w:t xml:space="preserve">Gewohnheits-System</w:t>
            </w:r>
          </w:p>
        </w:tc>
      </w:tr>
      <w:tr>
        <w:tc>
          <w:tcPr>
            <w:tcW w:type="dxa" w:w="9026"/>
            <w:gridSpan w:val="2"/>
            <w:tcBorders>
              <w:top w:val="none" w:color="FFFFFF" w:sz="0"/>
              <w:left w:val="none" w:color="FFFFFF" w:sz="0"/>
              <w:bottom w:val="none" w:color="FFFFFF" w:sz="0"/>
              <w:right w:val="none" w:color="FFFFFF" w:sz="0"/>
            </w:tcBorders>
            <w:shd w:fill="1E1E2E" w:val="clear"/>
            <w:tcMar>
              <w:top w:type="dxa" w:w="140"/>
              <w:left w:type="dxa" w:w="200"/>
              <w:bottom w:type="dxa" w:w="140"/>
              <w:right w:type="dxa" w:w="200"/>
            </w:tcMar>
          </w:tcPr>
          <w:p>
            <w:pPr>
              <w:spacing w:after="40"/>
            </w:pPr>
            <w:r>
              <w:rPr>
                <w:rFonts w:ascii="Courier New" w:cs="Courier New" w:eastAsia="Courier New" w:hAnsi="Courier New"/>
                <w:color w:val="CDD6F4"/>
                <w:sz w:val="19"/>
                <w:szCs w:val="19"/>
              </w:rPr>
              <w:t xml:space="preserve">Ich möchte diese Gewohnheiten aufbauen: [3–5 Gewohnheiten].</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Frühere Versuche sind gescheitert wegen: [dein Muster].</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Baue ein Gewohnheits-System, das zu meiner Psychologie passt:</w:t>
            </w:r>
          </w:p>
          <w:p>
            <w:pPr>
              <w:spacing w:after="40"/>
            </w:pPr>
            <w:r>
              <w:rPr>
                <w:rFonts w:ascii="Courier New" w:cs="Courier New" w:eastAsia="Courier New" w:hAnsi="Courier New"/>
                <w:color w:val="CDD6F4"/>
                <w:sz w:val="19"/>
                <w:szCs w:val="19"/>
              </w:rPr>
              <w:t xml:space="preserve">• Habit-Stacking</w:t>
            </w:r>
          </w:p>
          <w:p>
            <w:pPr>
              <w:spacing w:after="40"/>
            </w:pPr>
            <w:r>
              <w:rPr>
                <w:rFonts w:ascii="Courier New" w:cs="Courier New" w:eastAsia="Courier New" w:hAnsi="Courier New"/>
                <w:color w:val="CDD6F4"/>
                <w:sz w:val="19"/>
                <w:szCs w:val="19"/>
              </w:rPr>
              <w:t xml:space="preserve">• minimale Start-Versionen</w:t>
            </w:r>
          </w:p>
          <w:p>
            <w:pPr>
              <w:spacing w:after="40"/>
            </w:pPr>
            <w:r>
              <w:rPr>
                <w:rFonts w:ascii="Courier New" w:cs="Courier New" w:eastAsia="Courier New" w:hAnsi="Courier New"/>
                <w:color w:val="CDD6F4"/>
                <w:sz w:val="19"/>
                <w:szCs w:val="19"/>
              </w:rPr>
              <w:t xml:space="preserve">• Checkpoints</w:t>
            </w:r>
          </w:p>
          <w:p>
            <w:pPr>
              <w:spacing w:after="40"/>
            </w:pPr>
            <w:r>
              <w:rPr>
                <w:rFonts w:ascii="Courier New" w:cs="Courier New" w:eastAsia="Courier New" w:hAnsi="Courier New"/>
                <w:color w:val="CDD6F4"/>
                <w:sz w:val="19"/>
                <w:szCs w:val="19"/>
              </w:rPr>
              <w:t xml:space="preserve">• Recovery-Plan, falls ich einen Tag verpasse</w:t>
            </w:r>
          </w:p>
        </w:tc>
      </w:tr>
      <w:tr>
        <w:tc>
          <w:tcPr>
            <w:tcW w:type="dxa" w:w="9026"/>
            <w:gridSpan w:val="2"/>
            <w:tcBorders>
              <w:top w:val="none" w:color="FFFFFF" w:sz="0"/>
              <w:left w:val="none" w:color="FFFFFF" w:sz="0"/>
              <w:bottom w:val="none" w:color="FFFFFF" w:sz="0"/>
              <w:right w:val="none" w:color="FFFFFF" w:sz="0"/>
            </w:tcBorders>
            <w:shd w:fill="F4ECF7" w:val="clear"/>
            <w:tcMar>
              <w:top w:type="dxa" w:w="80"/>
              <w:left w:type="dxa" w:w="150"/>
              <w:bottom w:type="dxa" w:w="80"/>
              <w:right w:type="dxa" w:w="150"/>
            </w:tcMar>
          </w:tcPr>
          <w:p>
            <w:r>
              <w:rPr>
                <w:rFonts w:ascii="Arial" w:cs="Arial" w:eastAsia="Arial" w:hAnsi="Arial"/>
                <w:i/>
                <w:iCs/>
                <w:color w:val="5A6A7A"/>
                <w:sz w:val="17"/>
                <w:szCs w:val="17"/>
              </w:rPr>
              <w:t xml:space="preserve">Platzhalter in eckigen Klammern [ ] durch eigene Inhalte ersetzen, bevor du den Prompt einfügst.</w:t>
            </w:r>
          </w:p>
        </w:tc>
      </w:tr>
    </w:tbl>
    <w:p>
      <w:pPr>
        <w:spacing w:after="2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CA6F1E" w:val="clear"/>
            <w:tcMar>
              <w:top w:type="dxa" w:w="100"/>
              <w:left w:type="dxa" w:w="150"/>
              <w:bottom w:type="dxa" w:w="100"/>
              <w:right w:type="dxa" w:w="100"/>
            </w:tcMar>
          </w:tcPr>
          <w:p>
            <w:r>
              <w:rPr>
                <w:rFonts w:ascii="Arial" w:cs="Arial" w:eastAsia="Arial" w:hAnsi="Arial"/>
                <w:b/>
                <w:bCs/>
                <w:color w:val="FFFFFF"/>
                <w:sz w:val="18"/>
                <w:szCs w:val="18"/>
              </w:rPr>
              <w:t xml:space="preserve">Prompt 5</w:t>
            </w:r>
          </w:p>
        </w:tc>
        <w:tc>
          <w:tcPr>
            <w:tcW w:type="dxa" w:w="7626"/>
            <w:tcBorders>
              <w:top w:val="none" w:color="FFFFFF" w:sz="0"/>
              <w:left w:val="none" w:color="FFFFFF" w:sz="0"/>
              <w:bottom w:val="none" w:color="FFFFFF" w:sz="0"/>
              <w:right w:val="none" w:color="FFFFFF" w:sz="0"/>
            </w:tcBorders>
            <w:shd w:fill="CA6F1E" w:val="clear"/>
            <w:tcMar>
              <w:top w:type="dxa" w:w="100"/>
              <w:left w:type="dxa" w:w="150"/>
              <w:bottom w:type="dxa" w:w="100"/>
              <w:right w:type="dxa" w:w="150"/>
            </w:tcMar>
          </w:tcPr>
          <w:p>
            <w:r>
              <w:rPr>
                <w:rFonts w:ascii="Arial" w:cs="Arial" w:eastAsia="Arial" w:hAnsi="Arial"/>
                <w:b/>
                <w:bCs/>
                <w:color w:val="FFFFFF"/>
                <w:sz w:val="24"/>
                <w:szCs w:val="24"/>
              </w:rPr>
              <w:t xml:space="preserve">Energie-Management</w:t>
            </w:r>
          </w:p>
        </w:tc>
      </w:tr>
      <w:tr>
        <w:tc>
          <w:tcPr>
            <w:tcW w:type="dxa" w:w="9026"/>
            <w:gridSpan w:val="2"/>
            <w:tcBorders>
              <w:top w:val="none" w:color="FFFFFF" w:sz="0"/>
              <w:left w:val="none" w:color="FFFFFF" w:sz="0"/>
              <w:bottom w:val="none" w:color="FFFFFF" w:sz="0"/>
              <w:right w:val="none" w:color="FFFFFF" w:sz="0"/>
            </w:tcBorders>
            <w:shd w:fill="1E1E2E" w:val="clear"/>
            <w:tcMar>
              <w:top w:type="dxa" w:w="140"/>
              <w:left w:type="dxa" w:w="200"/>
              <w:bottom w:type="dxa" w:w="140"/>
              <w:right w:type="dxa" w:w="200"/>
            </w:tcMar>
          </w:tcPr>
          <w:p>
            <w:pPr>
              <w:spacing w:after="40"/>
            </w:pPr>
            <w:r>
              <w:rPr>
                <w:rFonts w:ascii="Courier New" w:cs="Courier New" w:eastAsia="Courier New" w:hAnsi="Courier New"/>
                <w:color w:val="CDD6F4"/>
                <w:sz w:val="19"/>
                <w:szCs w:val="19"/>
              </w:rPr>
              <w:t xml:space="preserve">Ich fühle mich regelmäßig [müde/überfordert/unfokussiert] um [Uhrzeit].</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Erstelle ein praktisches Energie-Management-System:</w:t>
            </w:r>
          </w:p>
          <w:p>
            <w:pPr>
              <w:spacing w:after="40"/>
            </w:pPr>
            <w:r>
              <w:rPr>
                <w:rFonts w:ascii="Courier New" w:cs="Courier New" w:eastAsia="Courier New" w:hAnsi="Courier New"/>
                <w:color w:val="CDD6F4"/>
                <w:sz w:val="19"/>
                <w:szCs w:val="19"/>
              </w:rPr>
              <w:t xml:space="preserve">• Schlaf-Optimierung</w:t>
            </w:r>
          </w:p>
          <w:p>
            <w:pPr>
              <w:spacing w:after="40"/>
            </w:pPr>
            <w:r>
              <w:rPr>
                <w:rFonts w:ascii="Courier New" w:cs="Courier New" w:eastAsia="Courier New" w:hAnsi="Courier New"/>
                <w:color w:val="CDD6F4"/>
                <w:sz w:val="19"/>
                <w:szCs w:val="19"/>
              </w:rPr>
              <w:t xml:space="preserve">• Essens-Timing</w:t>
            </w:r>
          </w:p>
          <w:p>
            <w:pPr>
              <w:spacing w:after="40"/>
            </w:pPr>
            <w:r>
              <w:rPr>
                <w:rFonts w:ascii="Courier New" w:cs="Courier New" w:eastAsia="Courier New" w:hAnsi="Courier New"/>
                <w:color w:val="CDD6F4"/>
                <w:sz w:val="19"/>
                <w:szCs w:val="19"/>
              </w:rPr>
              <w:t xml:space="preserve">• Bewegung</w:t>
            </w:r>
          </w:p>
          <w:p>
            <w:pPr>
              <w:spacing w:after="40"/>
            </w:pPr>
            <w:r>
              <w:rPr>
                <w:rFonts w:ascii="Courier New" w:cs="Courier New" w:eastAsia="Courier New" w:hAnsi="Courier New"/>
                <w:color w:val="CDD6F4"/>
                <w:sz w:val="19"/>
                <w:szCs w:val="19"/>
              </w:rPr>
              <w:t xml:space="preserve">• mentale Erholung</w:t>
            </w:r>
          </w:p>
          <w:p>
            <w:pPr>
              <w:spacing w:after="40"/>
            </w:pPr>
            <w:r>
              <w:rPr>
                <w:rFonts w:ascii="Courier New" w:cs="Courier New" w:eastAsia="Courier New" w:hAnsi="Courier New"/>
                <w:color w:val="CDD6F4"/>
                <w:sz w:val="19"/>
                <w:szCs w:val="19"/>
              </w:rPr>
              <w:t xml:space="preserve">• Schutz meiner Peak-Energy-Stunden für wichtige Arbeit</w:t>
            </w:r>
          </w:p>
        </w:tc>
      </w:tr>
      <w:tr>
        <w:tc>
          <w:tcPr>
            <w:tcW w:type="dxa" w:w="9026"/>
            <w:gridSpan w:val="2"/>
            <w:tcBorders>
              <w:top w:val="none" w:color="FFFFFF" w:sz="0"/>
              <w:left w:val="none" w:color="FFFFFF" w:sz="0"/>
              <w:bottom w:val="none" w:color="FFFFFF" w:sz="0"/>
              <w:right w:val="none" w:color="FFFFFF" w:sz="0"/>
            </w:tcBorders>
            <w:shd w:fill="FEF0E7" w:val="clear"/>
            <w:tcMar>
              <w:top w:type="dxa" w:w="80"/>
              <w:left w:type="dxa" w:w="150"/>
              <w:bottom w:type="dxa" w:w="80"/>
              <w:right w:type="dxa" w:w="150"/>
            </w:tcMar>
          </w:tcPr>
          <w:p>
            <w:r>
              <w:rPr>
                <w:rFonts w:ascii="Arial" w:cs="Arial" w:eastAsia="Arial" w:hAnsi="Arial"/>
                <w:i/>
                <w:iCs/>
                <w:color w:val="5A6A7A"/>
                <w:sz w:val="17"/>
                <w:szCs w:val="17"/>
              </w:rPr>
              <w:t xml:space="preserve">Platzhalter in eckigen Klammern [ ] durch eigene Inhalte ersetzen, bevor du den Prompt einfügst.</w:t>
            </w:r>
          </w:p>
        </w:tc>
      </w:tr>
    </w:tbl>
    <w:p>
      <w:pPr>
        <w:spacing w:after="2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C0392B" w:val="clear"/>
            <w:tcMar>
              <w:top w:type="dxa" w:w="100"/>
              <w:left w:type="dxa" w:w="150"/>
              <w:bottom w:type="dxa" w:w="100"/>
              <w:right w:type="dxa" w:w="100"/>
            </w:tcMar>
          </w:tcPr>
          <w:p>
            <w:r>
              <w:rPr>
                <w:rFonts w:ascii="Arial" w:cs="Arial" w:eastAsia="Arial" w:hAnsi="Arial"/>
                <w:b/>
                <w:bCs/>
                <w:color w:val="FFFFFF"/>
                <w:sz w:val="18"/>
                <w:szCs w:val="18"/>
              </w:rPr>
              <w:t xml:space="preserve">Prompt 6</w:t>
            </w:r>
          </w:p>
        </w:tc>
        <w:tc>
          <w:tcPr>
            <w:tcW w:type="dxa" w:w="7626"/>
            <w:tcBorders>
              <w:top w:val="none" w:color="FFFFFF" w:sz="0"/>
              <w:left w:val="none" w:color="FFFFFF" w:sz="0"/>
              <w:bottom w:val="none" w:color="FFFFFF" w:sz="0"/>
              <w:right w:val="none" w:color="FFFFFF" w:sz="0"/>
            </w:tcBorders>
            <w:shd w:fill="C0392B" w:val="clear"/>
            <w:tcMar>
              <w:top w:type="dxa" w:w="100"/>
              <w:left w:type="dxa" w:w="150"/>
              <w:bottom w:type="dxa" w:w="100"/>
              <w:right w:type="dxa" w:w="150"/>
            </w:tcMar>
          </w:tcPr>
          <w:p>
            <w:r>
              <w:rPr>
                <w:rFonts w:ascii="Arial" w:cs="Arial" w:eastAsia="Arial" w:hAnsi="Arial"/>
                <w:b/>
                <w:bCs/>
                <w:color w:val="FFFFFF"/>
                <w:sz w:val="24"/>
                <w:szCs w:val="24"/>
              </w:rPr>
              <w:t xml:space="preserve">Entscheidungs-Framework</w:t>
            </w:r>
          </w:p>
        </w:tc>
      </w:tr>
      <w:tr>
        <w:tc>
          <w:tcPr>
            <w:tcW w:type="dxa" w:w="9026"/>
            <w:gridSpan w:val="2"/>
            <w:tcBorders>
              <w:top w:val="none" w:color="FFFFFF" w:sz="0"/>
              <w:left w:val="none" w:color="FFFFFF" w:sz="0"/>
              <w:bottom w:val="none" w:color="FFFFFF" w:sz="0"/>
              <w:right w:val="none" w:color="FFFFFF" w:sz="0"/>
            </w:tcBorders>
            <w:shd w:fill="1E1E2E" w:val="clear"/>
            <w:tcMar>
              <w:top w:type="dxa" w:w="140"/>
              <w:left w:type="dxa" w:w="200"/>
              <w:bottom w:type="dxa" w:w="140"/>
              <w:right w:type="dxa" w:w="200"/>
            </w:tcMar>
          </w:tcPr>
          <w:p>
            <w:pPr>
              <w:spacing w:after="40"/>
            </w:pPr>
            <w:r>
              <w:rPr>
                <w:rFonts w:ascii="Courier New" w:cs="Courier New" w:eastAsia="Courier New" w:hAnsi="Courier New"/>
                <w:color w:val="CDD6F4"/>
                <w:sz w:val="19"/>
                <w:szCs w:val="19"/>
              </w:rPr>
              <w:t xml:space="preserve">Ich muss eine wichtige Entscheidung treffen: [kurz beschreiben].</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Führe mich durch ein komplettes Entscheidungs-Framework:</w:t>
            </w:r>
          </w:p>
          <w:p>
            <w:pPr>
              <w:spacing w:after="40"/>
            </w:pPr>
            <w:r>
              <w:rPr>
                <w:rFonts w:ascii="Courier New" w:cs="Courier New" w:eastAsia="Courier New" w:hAnsi="Courier New"/>
                <w:color w:val="CDD6F4"/>
                <w:sz w:val="19"/>
                <w:szCs w:val="19"/>
              </w:rPr>
              <w:t xml:space="preserve">• Werte klären</w:t>
            </w:r>
          </w:p>
          <w:p>
            <w:pPr>
              <w:spacing w:after="40"/>
            </w:pPr>
            <w:r>
              <w:rPr>
                <w:rFonts w:ascii="Courier New" w:cs="Courier New" w:eastAsia="Courier New" w:hAnsi="Courier New"/>
                <w:color w:val="CDD6F4"/>
                <w:sz w:val="19"/>
                <w:szCs w:val="19"/>
              </w:rPr>
              <w:t xml:space="preserve">• Optionen objektiv bewerten</w:t>
            </w:r>
          </w:p>
          <w:p>
            <w:pPr>
              <w:spacing w:after="40"/>
            </w:pPr>
            <w:r>
              <w:rPr>
                <w:rFonts w:ascii="Courier New" w:cs="Courier New" w:eastAsia="Courier New" w:hAnsi="Courier New"/>
                <w:color w:val="CDD6F4"/>
                <w:sz w:val="19"/>
                <w:szCs w:val="19"/>
              </w:rPr>
              <w:t xml:space="preserve">• blinde Flecken &amp; Bias erkennen</w:t>
            </w:r>
          </w:p>
          <w:p>
            <w:pPr>
              <w:spacing w:after="40"/>
            </w:pPr>
            <w:r>
              <w:rPr>
                <w:rFonts w:ascii="Courier New" w:cs="Courier New" w:eastAsia="Courier New" w:hAnsi="Courier New"/>
                <w:color w:val="CDD6F4"/>
                <w:sz w:val="19"/>
                <w:szCs w:val="19"/>
              </w:rPr>
              <w:t xml:space="preserve">• jede Option auf langfristige Ziele prüfen</w:t>
            </w:r>
          </w:p>
          <w:p>
            <w:pPr>
              <w:spacing w:after="40"/>
            </w:pPr>
            <w:r>
              <w:rPr>
                <w:rFonts w:ascii="Courier New" w:cs="Courier New" w:eastAsia="Courier New" w:hAnsi="Courier New"/>
                <w:color w:val="CDD6F4"/>
                <w:sz w:val="19"/>
                <w:szCs w:val="19"/>
              </w:rPr>
              <w:t xml:space="preserve">• zu einer klaren, commit-fähigen Entscheidung kommen</w:t>
            </w:r>
          </w:p>
        </w:tc>
      </w:tr>
      <w:tr>
        <w:tc>
          <w:tcPr>
            <w:tcW w:type="dxa" w:w="9026"/>
            <w:gridSpan w:val="2"/>
            <w:tcBorders>
              <w:top w:val="none" w:color="FFFFFF" w:sz="0"/>
              <w:left w:val="none" w:color="FFFFFF" w:sz="0"/>
              <w:bottom w:val="none" w:color="FFFFFF" w:sz="0"/>
              <w:right w:val="none" w:color="FFFFFF" w:sz="0"/>
            </w:tcBorders>
            <w:shd w:fill="FDEDEC" w:val="clear"/>
            <w:tcMar>
              <w:top w:type="dxa" w:w="80"/>
              <w:left w:type="dxa" w:w="150"/>
              <w:bottom w:type="dxa" w:w="80"/>
              <w:right w:type="dxa" w:w="150"/>
            </w:tcMar>
          </w:tcPr>
          <w:p>
            <w:r>
              <w:rPr>
                <w:rFonts w:ascii="Arial" w:cs="Arial" w:eastAsia="Arial" w:hAnsi="Arial"/>
                <w:i/>
                <w:iCs/>
                <w:color w:val="5A6A7A"/>
                <w:sz w:val="17"/>
                <w:szCs w:val="17"/>
              </w:rPr>
              <w:t xml:space="preserve">Platzhalter in eckigen Klammern [ ] durch eigene Inhalte ersetzen, bevor du den Prompt einfügst.</w:t>
            </w:r>
          </w:p>
        </w:tc>
      </w:tr>
    </w:tbl>
    <w:p>
      <w:pPr>
        <w:spacing w:after="2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2C3E50" w:val="clear"/>
            <w:tcMar>
              <w:top w:type="dxa" w:w="100"/>
              <w:left w:type="dxa" w:w="150"/>
              <w:bottom w:type="dxa" w:w="100"/>
              <w:right w:type="dxa" w:w="100"/>
            </w:tcMar>
          </w:tcPr>
          <w:p>
            <w:r>
              <w:rPr>
                <w:rFonts w:ascii="Arial" w:cs="Arial" w:eastAsia="Arial" w:hAnsi="Arial"/>
                <w:b/>
                <w:bCs/>
                <w:color w:val="FFFFFF"/>
                <w:sz w:val="18"/>
                <w:szCs w:val="18"/>
              </w:rPr>
              <w:t xml:space="preserve">Prompt 7</w:t>
            </w:r>
          </w:p>
        </w:tc>
        <w:tc>
          <w:tcPr>
            <w:tcW w:type="dxa" w:w="7626"/>
            <w:tcBorders>
              <w:top w:val="none" w:color="FFFFFF" w:sz="0"/>
              <w:left w:val="none" w:color="FFFFFF" w:sz="0"/>
              <w:bottom w:val="none" w:color="FFFFFF" w:sz="0"/>
              <w:right w:val="none" w:color="FFFFFF" w:sz="0"/>
            </w:tcBorders>
            <w:shd w:fill="2C3E50" w:val="clear"/>
            <w:tcMar>
              <w:top w:type="dxa" w:w="100"/>
              <w:left w:type="dxa" w:w="150"/>
              <w:bottom w:type="dxa" w:w="100"/>
              <w:right w:type="dxa" w:w="150"/>
            </w:tcMar>
          </w:tcPr>
          <w:p>
            <w:r>
              <w:rPr>
                <w:rFonts w:ascii="Arial" w:cs="Arial" w:eastAsia="Arial" w:hAnsi="Arial"/>
                <w:b/>
                <w:bCs/>
                <w:color w:val="FFFFFF"/>
                <w:sz w:val="24"/>
                <w:szCs w:val="24"/>
              </w:rPr>
              <w:t xml:space="preserve">Umfeld-Optimierung</w:t>
            </w:r>
          </w:p>
        </w:tc>
      </w:tr>
      <w:tr>
        <w:tc>
          <w:tcPr>
            <w:tcW w:type="dxa" w:w="9026"/>
            <w:gridSpan w:val="2"/>
            <w:tcBorders>
              <w:top w:val="none" w:color="FFFFFF" w:sz="0"/>
              <w:left w:val="none" w:color="FFFFFF" w:sz="0"/>
              <w:bottom w:val="none" w:color="FFFFFF" w:sz="0"/>
              <w:right w:val="none" w:color="FFFFFF" w:sz="0"/>
            </w:tcBorders>
            <w:shd w:fill="1E1E2E" w:val="clear"/>
            <w:tcMar>
              <w:top w:type="dxa" w:w="140"/>
              <w:left w:type="dxa" w:w="200"/>
              <w:bottom w:type="dxa" w:w="140"/>
              <w:right w:type="dxa" w:w="200"/>
            </w:tcMar>
          </w:tcPr>
          <w:p>
            <w:pPr>
              <w:spacing w:after="40"/>
            </w:pPr>
            <w:r>
              <w:rPr>
                <w:rFonts w:ascii="Courier New" w:cs="Courier New" w:eastAsia="Courier New" w:hAnsi="Courier New"/>
                <w:color w:val="CDD6F4"/>
                <w:sz w:val="19"/>
                <w:szCs w:val="19"/>
              </w:rPr>
              <w:t xml:space="preserve">Das ist meine aktuelle Home-/Work-Umgebung: [kurz beschreiben].</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Basierend auf meinen Zielen [Ziele eintragen] schlage konkrete Änderungen vor:</w:t>
            </w:r>
          </w:p>
          <w:p>
            <w:pPr>
              <w:spacing w:after="40"/>
            </w:pPr>
            <w:r>
              <w:rPr>
                <w:rFonts w:ascii="Courier New" w:cs="Courier New" w:eastAsia="Courier New" w:hAnsi="Courier New"/>
                <w:color w:val="CDD6F4"/>
                <w:sz w:val="19"/>
                <w:szCs w:val="19"/>
              </w:rPr>
              <w:t xml:space="preserve">• physischer Raum</w:t>
            </w:r>
          </w:p>
          <w:p>
            <w:pPr>
              <w:spacing w:after="40"/>
            </w:pPr>
            <w:r>
              <w:rPr>
                <w:rFonts w:ascii="Courier New" w:cs="Courier New" w:eastAsia="Courier New" w:hAnsi="Courier New"/>
                <w:color w:val="CDD6F4"/>
                <w:sz w:val="19"/>
                <w:szCs w:val="19"/>
              </w:rPr>
              <w:t xml:space="preserve">• digitaler Raum</w:t>
            </w:r>
          </w:p>
          <w:p>
            <w:pPr>
              <w:spacing w:after="40"/>
            </w:pPr>
            <w:r>
              <w:rPr>
                <w:rFonts w:ascii="Courier New" w:cs="Courier New" w:eastAsia="Courier New" w:hAnsi="Courier New"/>
                <w:color w:val="CDD6F4"/>
                <w:sz w:val="19"/>
                <w:szCs w:val="19"/>
              </w:rPr>
              <w:t xml:space="preserve">• soziales Umfeld</w:t>
            </w:r>
          </w:p>
          <w:p>
            <w:pPr>
              <w:spacing w:after="40"/>
            </w:pPr>
            <w:r>
              <w:rPr>
                <w:rFonts w:ascii="Courier New" w:cs="Courier New" w:eastAsia="Courier New" w:hAnsi="Courier New"/>
                <w:color w:val="CDD6F4"/>
                <w:sz w:val="19"/>
                <w:szCs w:val="19"/>
              </w:rPr>
              <w:t xml:space="preserve">• tägliche Routinen</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...damit gute Gewohnheiten leicht und schlechte schwer werden.</w:t>
            </w:r>
          </w:p>
        </w:tc>
      </w:tr>
      <w:tr>
        <w:tc>
          <w:tcPr>
            <w:tcW w:type="dxa" w:w="9026"/>
            <w:gridSpan w:val="2"/>
            <w:tcBorders>
              <w:top w:val="none" w:color="FFFFFF" w:sz="0"/>
              <w:left w:val="none" w:color="FFFFFF" w:sz="0"/>
              <w:bottom w:val="none" w:color="FFFFFF" w:sz="0"/>
              <w:right w:val="none" w:color="FFFFFF" w:sz="0"/>
            </w:tcBorders>
            <w:shd w:fill="F2F3F4" w:val="clear"/>
            <w:tcMar>
              <w:top w:type="dxa" w:w="80"/>
              <w:left w:type="dxa" w:w="150"/>
              <w:bottom w:type="dxa" w:w="80"/>
              <w:right w:type="dxa" w:w="150"/>
            </w:tcMar>
          </w:tcPr>
          <w:p>
            <w:r>
              <w:rPr>
                <w:rFonts w:ascii="Arial" w:cs="Arial" w:eastAsia="Arial" w:hAnsi="Arial"/>
                <w:i/>
                <w:iCs/>
                <w:color w:val="5A6A7A"/>
                <w:sz w:val="17"/>
                <w:szCs w:val="17"/>
              </w:rPr>
              <w:t xml:space="preserve">Platzhalter in eckigen Klammern [ ] durch eigene Inhalte ersetzen, bevor du den Prompt einfügst.</w:t>
            </w:r>
          </w:p>
        </w:tc>
      </w:tr>
    </w:tbl>
    <w:p>
      <w:pPr>
        <w:spacing w:after="2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1A2E4A" w:val="clear"/>
            <w:tcMar>
              <w:top w:type="dxa" w:w="100"/>
              <w:left w:type="dxa" w:w="150"/>
              <w:bottom w:type="dxa" w:w="100"/>
              <w:right w:type="dxa" w:w="100"/>
            </w:tcMar>
          </w:tcPr>
          <w:p>
            <w:r>
              <w:rPr>
                <w:rFonts w:ascii="Arial" w:cs="Arial" w:eastAsia="Arial" w:hAnsi="Arial"/>
                <w:b/>
                <w:bCs/>
                <w:color w:val="FFFFFF"/>
                <w:sz w:val="18"/>
                <w:szCs w:val="18"/>
              </w:rPr>
              <w:t xml:space="preserve">Prompt 8</w:t>
            </w:r>
          </w:p>
        </w:tc>
        <w:tc>
          <w:tcPr>
            <w:tcW w:type="dxa" w:w="7626"/>
            <w:tcBorders>
              <w:top w:val="none" w:color="FFFFFF" w:sz="0"/>
              <w:left w:val="none" w:color="FFFFFF" w:sz="0"/>
              <w:bottom w:val="none" w:color="FFFFFF" w:sz="0"/>
              <w:right w:val="none" w:color="FFFFFF" w:sz="0"/>
            </w:tcBorders>
            <w:shd w:fill="1A2E4A" w:val="clear"/>
            <w:tcMar>
              <w:top w:type="dxa" w:w="100"/>
              <w:left w:type="dxa" w:w="150"/>
              <w:bottom w:type="dxa" w:w="100"/>
              <w:right w:type="dxa" w:w="150"/>
            </w:tcMar>
          </w:tcPr>
          <w:p>
            <w:r>
              <w:rPr>
                <w:rFonts w:ascii="Arial" w:cs="Arial" w:eastAsia="Arial" w:hAnsi="Arial"/>
                <w:b/>
                <w:bCs/>
                <w:color w:val="FFFFFF"/>
                <w:sz w:val="24"/>
                <w:szCs w:val="24"/>
              </w:rPr>
              <w:t xml:space="preserve">Vollständiges Life OS</w:t>
            </w:r>
          </w:p>
        </w:tc>
      </w:tr>
      <w:tr>
        <w:tc>
          <w:tcPr>
            <w:tcW w:type="dxa" w:w="9026"/>
            <w:gridSpan w:val="2"/>
            <w:tcBorders>
              <w:top w:val="none" w:color="FFFFFF" w:sz="0"/>
              <w:left w:val="none" w:color="FFFFFF" w:sz="0"/>
              <w:bottom w:val="none" w:color="FFFFFF" w:sz="0"/>
              <w:right w:val="none" w:color="FFFFFF" w:sz="0"/>
            </w:tcBorders>
            <w:shd w:fill="1E1E2E" w:val="clear"/>
            <w:tcMar>
              <w:top w:type="dxa" w:w="140"/>
              <w:left w:type="dxa" w:w="200"/>
              <w:bottom w:type="dxa" w:w="140"/>
              <w:right w:type="dxa" w:w="200"/>
            </w:tcMar>
          </w:tcPr>
          <w:p>
            <w:pPr>
              <w:spacing w:after="40"/>
            </w:pPr>
            <w:r>
              <w:rPr>
                <w:rFonts w:ascii="Courier New" w:cs="Courier New" w:eastAsia="Courier New" w:hAnsi="Courier New"/>
                <w:color w:val="CDD6F4"/>
                <w:sz w:val="19"/>
                <w:szCs w:val="19"/>
              </w:rPr>
              <w:t xml:space="preserve">Nutze alles, was wir bisher besprochen haben (Vision, Ziele, Zeitplan, Gewohnheiten, Energie, Entscheidungen, Umfeld) und erstelle ein komplettes persönliches Betriebssystem für mein Leben.</w:t>
            </w:r>
          </w:p>
          <w:p>
            <w:pPr>
              <w:spacing w:after="60"/>
            </w:pPr>
            <w:r>
              <w:rPr>
                <w:rFonts w:ascii="Courier New" w:cs="Courier New" w:eastAsia="Courier New" w:hAnsi="Courier New"/>
                <w:color w:val="CDD6F4"/>
                <w:sz w:val="19"/>
                <w:szCs w:val="19"/>
              </w:rPr>
              <w:t xml:space="preserve"/>
            </w:r>
          </w:p>
          <w:p>
            <w:pPr>
              <w:spacing w:after="40"/>
            </w:pPr>
            <w:r>
              <w:rPr>
                <w:rFonts w:ascii="Courier New" w:cs="Courier New" w:eastAsia="Courier New" w:hAnsi="Courier New"/>
                <w:color w:val="CDD6F4"/>
                <w:sz w:val="19"/>
                <w:szCs w:val="19"/>
              </w:rPr>
              <w:t xml:space="preserve">Gib mir eine einseitige Zusammenfassung zum Sonntags-Review:</w:t>
            </w:r>
          </w:p>
          <w:p>
            <w:pPr>
              <w:spacing w:after="40"/>
            </w:pPr>
            <w:r>
              <w:rPr>
                <w:rFonts w:ascii="Courier New" w:cs="Courier New" w:eastAsia="Courier New" w:hAnsi="Courier New"/>
                <w:color w:val="CDD6F4"/>
                <w:sz w:val="19"/>
                <w:szCs w:val="19"/>
              </w:rPr>
              <w:t xml:space="preserve">• Kernwerte</w:t>
            </w:r>
          </w:p>
          <w:p>
            <w:pPr>
              <w:spacing w:after="40"/>
            </w:pPr>
            <w:r>
              <w:rPr>
                <w:rFonts w:ascii="Courier New" w:cs="Courier New" w:eastAsia="Courier New" w:hAnsi="Courier New"/>
                <w:color w:val="CDD6F4"/>
                <w:sz w:val="19"/>
                <w:szCs w:val="19"/>
              </w:rPr>
              <w:t xml:space="preserve">• 3 Hauptprioritäten</w:t>
            </w:r>
          </w:p>
          <w:p>
            <w:pPr>
              <w:spacing w:after="40"/>
            </w:pPr>
            <w:r>
              <w:rPr>
                <w:rFonts w:ascii="Courier New" w:cs="Courier New" w:eastAsia="Courier New" w:hAnsi="Courier New"/>
                <w:color w:val="CDD6F4"/>
                <w:sz w:val="19"/>
                <w:szCs w:val="19"/>
              </w:rPr>
              <w:t xml:space="preserve">• Non-Negotiables</w:t>
            </w:r>
          </w:p>
          <w:p>
            <w:pPr>
              <w:spacing w:after="40"/>
            </w:pPr>
            <w:r>
              <w:rPr>
                <w:rFonts w:ascii="Courier New" w:cs="Courier New" w:eastAsia="Courier New" w:hAnsi="Courier New"/>
                <w:color w:val="CDD6F4"/>
                <w:sz w:val="19"/>
                <w:szCs w:val="19"/>
              </w:rPr>
              <w:t xml:space="preserve">• wöchentliche Review-Fragen</w:t>
            </w:r>
          </w:p>
          <w:p>
            <w:pPr>
              <w:spacing w:after="40"/>
            </w:pPr>
            <w:r>
              <w:rPr>
                <w:rFonts w:ascii="Courier New" w:cs="Courier New" w:eastAsia="Courier New" w:hAnsi="Courier New"/>
                <w:color w:val="CDD6F4"/>
                <w:sz w:val="19"/>
                <w:szCs w:val="19"/>
              </w:rPr>
              <w:t xml:space="preserve">• monatlicher Reset-Plan</w:t>
            </w:r>
          </w:p>
        </w:tc>
      </w:tr>
      <w:tr>
        <w:tc>
          <w:tcPr>
            <w:tcW w:type="dxa" w:w="9026"/>
            <w:gridSpan w:val="2"/>
            <w:tcBorders>
              <w:top w:val="none" w:color="FFFFFF" w:sz="0"/>
              <w:left w:val="none" w:color="FFFFFF" w:sz="0"/>
              <w:bottom w:val="none" w:color="FFFFFF" w:sz="0"/>
              <w:right w:val="none" w:color="FFFFFF" w:sz="0"/>
            </w:tcBorders>
            <w:shd w:fill="EAF4F4" w:val="clear"/>
            <w:tcMar>
              <w:top w:type="dxa" w:w="80"/>
              <w:left w:type="dxa" w:w="150"/>
              <w:bottom w:type="dxa" w:w="80"/>
              <w:right w:type="dxa" w:w="150"/>
            </w:tcMar>
          </w:tcPr>
          <w:p>
            <w:r>
              <w:rPr>
                <w:rFonts w:ascii="Arial" w:cs="Arial" w:eastAsia="Arial" w:hAnsi="Arial"/>
                <w:i/>
                <w:iCs/>
                <w:color w:val="5A6A7A"/>
                <w:sz w:val="17"/>
                <w:szCs w:val="17"/>
              </w:rPr>
              <w:t xml:space="preserve">Platzhalter in eckigen Klammern [ ] durch eigene Inhalte ersetzen, bevor du den Prompt einfügst.</w:t>
            </w:r>
          </w:p>
        </w:tc>
      </w:tr>
    </w:tbl>
    <w:p>
      <w:pPr>
        <w:spacing w:after="280"/>
      </w:pPr>
      <w:r>
        <w:t xml:space="preserve"/>
      </w:r>
    </w:p>
    <w:p>
      <w:pPr>
        <w:spacing w:before="200"/>
        <w:jc w:val="center"/>
      </w:pPr>
      <w:r>
        <w:rPr>
          <w:rFonts w:ascii="Arial" w:cs="Arial" w:eastAsia="Arial" w:hAnsi="Arial"/>
          <w:i/>
          <w:iCs/>
          <w:color w:val="5A6A7A"/>
          <w:sz w:val="16"/>
          <w:szCs w:val="16"/>
        </w:rPr>
        <w:t xml:space="preserve">© Lars Hattwig · Passiver Geldfluss Academy · Modul 18 – Der innere Anker · Lektion 9</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2026-05-11T04:56:53.498Z</dcterms:created>
  <dcterms:modified xsi:type="dcterms:W3CDTF">2026-05-11T04:56:53.498Z</dcterms:modified>
</cp:coreProperties>
</file>

<file path=docProps/custom.xml><?xml version="1.0" encoding="utf-8"?>
<Properties xmlns="http://schemas.openxmlformats.org/officeDocument/2006/custom-properties" xmlns:vt="http://schemas.openxmlformats.org/officeDocument/2006/docPropsVTypes"/>
</file>